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990033"/>
          <w:sz w:val="72"/>
          <w:szCs w:val="72"/>
          <w:u w:val="single"/>
        </w:rPr>
        <w:t>Behavior Stages Puppies Go</w:t>
      </w:r>
      <w:r w:rsidRPr="00591A57">
        <w:rPr>
          <w:rFonts w:ascii="Abadi MT Condensed" w:eastAsia="Times New Roman" w:hAnsi="Abadi MT Condensed" w:cs="Times New Roman"/>
          <w:sz w:val="72"/>
          <w:szCs w:val="72"/>
          <w:u w:val="single"/>
        </w:rPr>
        <w:t xml:space="preserve"> </w:t>
      </w:r>
      <w:r w:rsidRPr="00591A57">
        <w:rPr>
          <w:rFonts w:ascii="Abadi MT Condensed" w:eastAsia="Times New Roman" w:hAnsi="Abadi MT Condensed" w:cs="Times New Roman"/>
          <w:color w:val="990033"/>
          <w:sz w:val="72"/>
          <w:szCs w:val="72"/>
          <w:u w:val="single"/>
        </w:rPr>
        <w:t>Through</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72"/>
        <w:gridCol w:w="1194"/>
        <w:gridCol w:w="5073"/>
        <w:gridCol w:w="4441"/>
      </w:tblGrid>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408080"/>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FFFFFF"/>
                <w:sz w:val="24"/>
                <w:szCs w:val="24"/>
              </w:rPr>
              <w:t>Developmental stages</w:t>
            </w:r>
          </w:p>
        </w:tc>
        <w:tc>
          <w:tcPr>
            <w:tcW w:w="450" w:type="pct"/>
            <w:tcBorders>
              <w:top w:val="outset" w:sz="6" w:space="0" w:color="auto"/>
              <w:left w:val="outset" w:sz="6" w:space="0" w:color="auto"/>
              <w:bottom w:val="outset" w:sz="6" w:space="0" w:color="auto"/>
              <w:right w:val="outset" w:sz="6" w:space="0" w:color="auto"/>
            </w:tcBorders>
            <w:shd w:val="clear" w:color="auto" w:fill="408080"/>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FFFFFF"/>
                <w:sz w:val="24"/>
                <w:szCs w:val="24"/>
              </w:rPr>
              <w:t>Age</w:t>
            </w:r>
          </w:p>
        </w:tc>
        <w:tc>
          <w:tcPr>
            <w:tcW w:w="1950" w:type="pct"/>
            <w:tcBorders>
              <w:top w:val="outset" w:sz="6" w:space="0" w:color="auto"/>
              <w:left w:val="outset" w:sz="6" w:space="0" w:color="auto"/>
              <w:bottom w:val="outset" w:sz="6" w:space="0" w:color="auto"/>
              <w:right w:val="outset" w:sz="6" w:space="0" w:color="auto"/>
            </w:tcBorders>
            <w:shd w:val="clear" w:color="auto" w:fill="408080"/>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FFFFFF"/>
                <w:sz w:val="24"/>
                <w:szCs w:val="24"/>
              </w:rPr>
              <w:t>Learning and Development</w:t>
            </w:r>
          </w:p>
        </w:tc>
        <w:tc>
          <w:tcPr>
            <w:tcW w:w="1700" w:type="pct"/>
            <w:tcBorders>
              <w:top w:val="outset" w:sz="6" w:space="0" w:color="auto"/>
              <w:left w:val="outset" w:sz="6" w:space="0" w:color="auto"/>
              <w:bottom w:val="outset" w:sz="6" w:space="0" w:color="auto"/>
              <w:right w:val="outset" w:sz="6" w:space="0" w:color="auto"/>
            </w:tcBorders>
            <w:shd w:val="clear" w:color="auto" w:fill="408080"/>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FFFFFF"/>
                <w:sz w:val="24"/>
                <w:szCs w:val="24"/>
              </w:rPr>
              <w:t>What you should be doing</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i/>
                <w:iCs/>
                <w:color w:val="000000"/>
                <w:sz w:val="24"/>
                <w:szCs w:val="24"/>
              </w:rPr>
              <w:t>Early development &amp; reflexive behavior:</w:t>
            </w:r>
            <w:r w:rsidRPr="00591A57">
              <w:rPr>
                <w:rFonts w:ascii="Abadi MT Condensed" w:eastAsia="Times New Roman" w:hAnsi="Abadi MT Condensed" w:cs="Times New Roman"/>
                <w:b/>
                <w:bCs/>
                <w:sz w:val="24"/>
                <w:szCs w:val="24"/>
              </w:rPr>
              <w:br/>
            </w:r>
            <w:r w:rsidRPr="00591A57">
              <w:rPr>
                <w:rFonts w:ascii="Abadi MT Condensed" w:eastAsia="Times New Roman" w:hAnsi="Abadi MT Condensed" w:cs="Times New Roman"/>
                <w:b/>
                <w:bCs/>
                <w:sz w:val="24"/>
                <w:szCs w:val="24"/>
              </w:rPr>
              <w:br/>
            </w:r>
            <w:r w:rsidRPr="00591A57">
              <w:rPr>
                <w:rFonts w:ascii="Abadi MT Condensed" w:eastAsia="Times New Roman" w:hAnsi="Abadi MT Condensed" w:cs="Times New Roman"/>
                <w:b/>
                <w:bCs/>
                <w:color w:val="000000"/>
                <w:sz w:val="24"/>
                <w:szCs w:val="24"/>
              </w:rPr>
              <w:t>Neonatal period</w:t>
            </w:r>
            <w:r w:rsidRPr="00591A57">
              <w:rPr>
                <w:rFonts w:ascii="Abadi MT Condensed" w:eastAsia="Times New Roman" w:hAnsi="Abadi MT Condensed" w:cs="Times New Roman"/>
                <w:b/>
                <w:bCs/>
                <w:sz w:val="24"/>
                <w:szCs w:val="24"/>
              </w:rPr>
              <w:b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Birth to 12 days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t>Puppy can't hear or see well, stays close to mother and littermates.</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Breeder provides warm environment. Dr. Michael Fox conducted a study showing mildly stressing puppies during the first five weeks develops dogs which are superior when put in learning or competitive situations. They are better able to handle stress, are more outgoing and learn more quickly. Mild physical stress at an early age will actually increase the size of the brain. </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Transitional period</w:t>
            </w:r>
            <w:r w:rsidRPr="00591A57">
              <w:rPr>
                <w:rFonts w:ascii="Abadi MT Condensed" w:eastAsia="Times New Roman" w:hAnsi="Abadi MT Condensed" w:cs="Times New Roman"/>
                <w:b/>
                <w:bCs/>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13 to 20 days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t xml:space="preserve">Eyes open, puppy can hear, begins to walk in a wobbly fashion. They will begin to hear and will respond to taste and smell. </w:t>
            </w: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t>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This is the time to introduce novel stimuli to the whelping box such as a plastic milk bottle, knotted towel, cardboard box, etc. This is also a time to introduce puppies to friendly cats. It is important to continue picking up the pups daily, admire them, talk to them, and spend a few minutes with each one individually.</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i/>
                <w:iCs/>
                <w:color w:val="000000"/>
                <w:sz w:val="24"/>
                <w:szCs w:val="24"/>
              </w:rPr>
              <w:t>Primary Socialization begins.</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Awareness period</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21 to 23 days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Puppy is able to use senses of sight and hearing.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Learning begins.</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It is a time of very rapid sensory development. A stable environment is crucial. It is important not to overload them. Radical changes in the environment must be avoided, i.e. do not move the whelping box!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It is essential that the puppy remain with the litter and the mother.</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Each day introduce a new surface such as concrete, linoleum, wood, carpet, matting, etc. Taking them two at a time will make it less stressful than one at a time. </w:t>
            </w:r>
            <w:proofErr w:type="gramStart"/>
            <w:r w:rsidRPr="00591A57">
              <w:rPr>
                <w:rFonts w:ascii="Abadi MT Condensed" w:eastAsia="Times New Roman" w:hAnsi="Abadi MT Condensed" w:cs="Times New Roman"/>
                <w:sz w:val="24"/>
                <w:szCs w:val="24"/>
              </w:rPr>
              <w:t>Very mild auditory stimuli is</w:t>
            </w:r>
            <w:proofErr w:type="gramEnd"/>
            <w:r w:rsidRPr="00591A57">
              <w:rPr>
                <w:rFonts w:ascii="Abadi MT Condensed" w:eastAsia="Times New Roman" w:hAnsi="Abadi MT Condensed" w:cs="Times New Roman"/>
                <w:sz w:val="24"/>
                <w:szCs w:val="24"/>
              </w:rPr>
              <w:t xml:space="preserve"> introduced, such as a radio playing quietly. </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i/>
                <w:iCs/>
                <w:color w:val="000000"/>
                <w:sz w:val="24"/>
                <w:szCs w:val="24"/>
              </w:rPr>
              <w:t>Learning he's a dog:</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Canine Socialization</w:t>
            </w:r>
            <w:r w:rsidRPr="00591A57">
              <w:rPr>
                <w:rFonts w:ascii="Abadi MT Condensed" w:eastAsia="Times New Roman" w:hAnsi="Abadi MT Condensed"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Primary Socialization period - 3 to 5 weeks</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Secondary Socialization period - 6 to 12 weeks</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i/>
                <w:iCs/>
                <w:sz w:val="24"/>
                <w:szCs w:val="24"/>
              </w:rPr>
              <w:t xml:space="preserve">"This period is especially important for the development of a stable emotional temperament and affective tone. Many social and emotional deficits observed in adult dogs are believed to result from removing puppies too early from the mother and littermates." - </w:t>
            </w:r>
            <w:r w:rsidRPr="00591A57">
              <w:rPr>
                <w:rFonts w:ascii="Abadi MT Condensed" w:eastAsia="Times New Roman" w:hAnsi="Abadi MT Condensed" w:cs="Times New Roman"/>
                <w:i/>
                <w:iCs/>
                <w:color w:val="003366"/>
                <w:sz w:val="24"/>
                <w:szCs w:val="24"/>
              </w:rPr>
              <w:t>Steven R. Lindsay</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21 to 49 days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Puppy learns species specific behavior that makes him a dog (biting, chasing, barking, fighting and body posturing.</w:t>
            </w:r>
            <w:r w:rsidRPr="00591A57">
              <w:rPr>
                <w:rFonts w:ascii="Abadi MT Condensed" w:eastAsia="Times New Roman" w:hAnsi="Abadi MT Condensed" w:cs="Times New Roman"/>
                <w:sz w:val="24"/>
                <w:szCs w:val="24"/>
              </w:rPr>
              <w:br/>
              <w:t> </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Learns to accept discipline from mother and to use submissive postures.</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Learns not to bite too hard.</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Learns to relate to other litter mates and develops a pack hierarchy through play.</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Mother begins to wean puppies between 4-8 weeks, but should be allowed as much time with the pups as she wants.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 xml:space="preserve">Puppies require plenty of </w:t>
            </w:r>
            <w:proofErr w:type="gramStart"/>
            <w:r w:rsidRPr="00591A57">
              <w:rPr>
                <w:rFonts w:ascii="Abadi MT Condensed" w:eastAsia="Times New Roman" w:hAnsi="Abadi MT Condensed" w:cs="Times New Roman"/>
                <w:sz w:val="24"/>
                <w:szCs w:val="24"/>
              </w:rPr>
              <w:t>playtime</w:t>
            </w:r>
            <w:proofErr w:type="gramEnd"/>
            <w:r w:rsidRPr="00591A57">
              <w:rPr>
                <w:rFonts w:ascii="Abadi MT Condensed" w:eastAsia="Times New Roman" w:hAnsi="Abadi MT Condensed" w:cs="Times New Roman"/>
                <w:sz w:val="24"/>
                <w:szCs w:val="24"/>
              </w:rPr>
              <w:t xml:space="preserve"> with littermates, so they can socialize.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Leaving the litter before 7 weeks can affect the puppy's ability to get along with other dogs later and they will likely have trouble learning to inhibit the force of their bite.</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Put an open crate in the puppy pen. Clear distinction between sleep and play area should be made. This ensures the puppy can leave his sleeping area to eliminate. This will make housetraining later much easier.</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Each puppy should have one-on-one individual attention with humans. Take two at a time for short car rides.</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Occasionally isolate puppies to prepare them for separation.</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Puppy's rate of mental development will now depend on the complexity of their environment. Exposure to a variety of noises and different floor surfaces is important.</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Begin positive training sessions at 5 weeks.</w:t>
            </w:r>
          </w:p>
        </w:tc>
      </w:tr>
      <w:tr w:rsidR="00591A57" w:rsidRPr="00591A57" w:rsidTr="00591A57">
        <w:trPr>
          <w:trHeight w:val="6615"/>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i/>
                <w:iCs/>
                <w:color w:val="000000"/>
                <w:sz w:val="24"/>
                <w:szCs w:val="24"/>
              </w:rPr>
              <w:t>Into a new home with a human family.</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Human Socialization</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i/>
                <w:iCs/>
                <w:sz w:val="24"/>
                <w:szCs w:val="24"/>
              </w:rPr>
              <w:t>"100 new people by 12 weeks" - Dr. Ian Dunbar, PhD</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i/>
                <w:iCs/>
                <w:sz w:val="24"/>
                <w:szCs w:val="24"/>
              </w:rPr>
              <w:t>”From now to the 16th week of the puppy’s life, his basic character is set by what he is taught. This will apply especially to his attitudes toward people and toward his ability to serve them the very best he can." -</w:t>
            </w:r>
            <w:proofErr w:type="spellStart"/>
            <w:r w:rsidRPr="00591A57">
              <w:rPr>
                <w:rFonts w:ascii="Abadi MT Condensed" w:eastAsia="Times New Roman" w:hAnsi="Abadi MT Condensed" w:cs="Times New Roman"/>
                <w:i/>
                <w:iCs/>
                <w:sz w:val="24"/>
                <w:szCs w:val="24"/>
              </w:rPr>
              <w:t>Pfaffenberger</w:t>
            </w:r>
            <w:proofErr w:type="spellEnd"/>
            <w:r w:rsidRPr="00591A57">
              <w:rPr>
                <w:rFonts w:ascii="Abadi MT Condensed" w:eastAsia="Times New Roman" w:hAnsi="Abadi MT Condensed" w:cs="Times New Roman"/>
                <w:i/>
                <w:iCs/>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7 to 12 weeks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The 49th day. The brain waves of the puppy are the same as a mature dog, but the puppy is a clean slate. Temperament testing can't be done until the 49th day.</w:t>
            </w: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t>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Puppy should be completely weaned from mother.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This is the age when most rapid learning occurs. Greatest impact on future social behavior will be made by any experience that happens at this point.</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The window of opportunity is closing. Although puppies can continue to learn to be comfortable with new things, it is not as easy.</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Best time to bring a puppy into its new home is around week 7or 8. "The 49th day" is recommended by Guide Dog raisers and supported by studies.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shd w:val="clear" w:color="auto" w:fill="FFFF00"/>
              </w:rPr>
              <w:t>PLEASE NOTE: TEXAS LAW - PUPPIES CAN NOT BE SOLD UNTIL THEY'RE 8 WEEKS OF AGE</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Absolutely critical period in which puppy should be socialized - maximize this time! Enroll in a good puppy class!</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Ideal time to capitalize on educating your puppy.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Take into account puppy's physical limitations and short attention span.</w:t>
            </w:r>
          </w:p>
        </w:tc>
      </w:tr>
      <w:tr w:rsidR="00591A57" w:rsidRPr="00591A57" w:rsidTr="00591A57">
        <w:trPr>
          <w:trHeight w:val="4500"/>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Fear Imprint Period</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i/>
                <w:iCs/>
                <w:sz w:val="24"/>
                <w:szCs w:val="24"/>
              </w:rPr>
              <w:t xml:space="preserve">Experiences a puppy perceives as traumatic during this time are generalized and may affect him all his life. It is a fact that a dog is most likely to develop an avoidance response if subjected to physical or psychological trauma during these four weeks.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8 to 11 weeks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 xml:space="preserve">This period falls within the human imprint period.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Anything that frightens the puppy during this period will have a more lasting effect than if it occurred at any other time. This is where most severe phobias are imprinted. Use wisdom in taking your puppy to new places.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shd w:val="clear" w:color="auto" w:fill="FFFF00"/>
              </w:rPr>
              <w:t>This is as soon as our puppies are released @ 8 weeks of age, Texas Law.</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Keep training fun. Use short sessions, and keep all training positive. Gentle guidance and management are essential. Set your puppy up to succeed. This kind of mindset will enable you to be successful, as you continue to socialize your puppy.</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Important note, speaking to your puppy in a high pitched voice when it is frightened is the same as saying I want you to act scared. It is best to not say anything and remain calm and puppy will feed off your emotion.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Tone of voice is important: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a high pitched happy voice is praise to a puppy or dog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a monotone voice has a calming effect on a puppy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xml:space="preserve">a very low growly voice is taken as reprimand or a scolding to a puppy </w:t>
            </w:r>
          </w:p>
        </w:tc>
      </w:tr>
      <w:tr w:rsidR="00591A57" w:rsidRPr="00591A57" w:rsidTr="00591A57">
        <w:trPr>
          <w:trHeight w:val="4665"/>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i/>
                <w:iCs/>
                <w:color w:val="000000"/>
                <w:sz w:val="24"/>
                <w:szCs w:val="24"/>
              </w:rPr>
              <w:t>Learning to compete and cope.</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Seniority Classification</w:t>
            </w:r>
            <w:r w:rsidRPr="00591A57">
              <w:rPr>
                <w:rFonts w:ascii="Abadi MT Condensed" w:eastAsia="Times New Roman" w:hAnsi="Abadi MT Condensed"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Social dominance - 10 to 16 weeks</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10 to 16 weeks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 xml:space="preserve">Puppy has been in the home for approximately six weeks. This period is known as the "period of cutting teeth and apron strings." Pups will attempt to clarify and resolve question of leadership.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 xml:space="preserve">So long as you provide structure, control and leadership, this transition should be relatively painless.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If these things have not been provided, all heck is about to break loose!</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Flight Instinct Period</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i/>
                <w:iCs/>
                <w:sz w:val="24"/>
                <w:szCs w:val="24"/>
              </w:rPr>
              <w:t>"Seems to forget everything previously learned."</w:t>
            </w:r>
            <w:r w:rsidRPr="00591A57">
              <w:rPr>
                <w:rFonts w:ascii="Abadi MT Condensed" w:eastAsia="Times New Roman" w:hAnsi="Abadi MT Condensed" w:cs="Times New Roman"/>
                <w:sz w:val="24"/>
                <w:szCs w:val="24"/>
              </w:rPr>
              <w:t xml:space="preserve"> </w:t>
            </w:r>
            <w:r w:rsidRPr="00591A57">
              <w:rPr>
                <w:rFonts w:ascii="Abadi MT Condensed" w:eastAsia="Times New Roman" w:hAnsi="Abadi MT Condensed" w:cs="Times New Roman"/>
                <w:i/>
                <w:iCs/>
                <w:sz w:val="24"/>
                <w:szCs w:val="24"/>
              </w:rPr>
              <w:br/>
              <w:t>- "How to Raise a Puppy You Can Live With"</w:t>
            </w:r>
            <w:r w:rsidRPr="00591A57">
              <w:rPr>
                <w:rFonts w:ascii="Abadi MT Condensed" w:eastAsia="Times New Roman" w:hAnsi="Abadi MT Condensed" w:cs="Times New Roman"/>
                <w:sz w:val="24"/>
                <w:szCs w:val="24"/>
              </w:rPr>
              <w:br/>
            </w:r>
            <w:r w:rsidRPr="00591A57">
              <w:rPr>
                <w:rFonts w:ascii="Abadi MT Condensed" w:eastAsia="Times New Roman" w:hAnsi="Abadi MT Condensed" w:cs="Times New Roman"/>
                <w:sz w:val="24"/>
                <w:szCs w:val="24"/>
              </w:rPr>
              <w:br/>
              <w:t>Even if you have done your homework it does not mean your puppy won't go through this - just be aware of it and ride it out.</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Just keep your pup on a leash or contained until this passes.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4 to 8 months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This stage can last from a few days to several weeks and can occur anytime during this period.</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A puppy will test its wings.</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He may challenge you in an attempt to resolve the question of leadership.</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He may not come when called.</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He may not play fetch even though he once did.</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He will be uncomfortable because his adult teeth are growing in. </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It is because of this stage that prevention over cure is advocated -- you must start socializing and training before now! When you notice a change in your dog during this time, he is probably going through his "flight instinct" period. Like a teenager going through puberty, your puppy is changing physiologically. Your awareness of these changes in behavior will help get you through this commonly difficult period. During this period many puppy owners begin to have issues. Puppies will begin to try to take leadership and test you in many ways. You MUST be a gentle leader to your pup and will be the one who does the leading. A good leader requires obedience, but not in a harsh way. Be firm and guide (redirect) your puppy into the desired path.</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This is the time when obedience schools get most of their calls. Puppies that have not been socialized and worked with take a different path in life than pups that have.</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Be prepared with appropriate chew bones (large enough so that the pup will not choke) to help with your pup's need to chew. Use a long line in the park if your pup is not coming when called. Prevention is the best key in this stage. Prevent your puppy from being able to run away from you. Keep puppy on a leash or in a fenced area at all times.</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 xml:space="preserve">Don't forget this stage is overlapping with the second fear imprint stage as well. </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Second Fear Period</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Many dogs will show a rise in their level of aggression (reactivity) during this time. They may become protective and territorial, and may make a new attempt to dominate owners. Incidents of teenage flakiness may recur.</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6 to 14 months</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In large breeds this period could extend longer since it is tied to sexual maturity. Incidents may occur more than once.</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Times New Roman" w:eastAsia="Times New Roman" w:hAnsi="Times New Roman" w:cs="Times New Roman"/>
                <w:sz w:val="24"/>
                <w:szCs w:val="24"/>
              </w:rPr>
              <w:t> </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Corresponds with growth spurts. Therefore it may happen more than once as the puppy matures.</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May suddenly be apprehensive about new things or shy or timid of new people or situations. Most of height growing is over, but pup will start to fill out over the coming year.</w:t>
            </w:r>
          </w:p>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Puppy begins to mature sexually: male begins to lift leg, and female has first heat period anywhere from 6-12 months. Puppy coat being replaced by adult coat, starting down the spine.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shd w:val="clear" w:color="auto" w:fill="FFFF00"/>
              </w:rPr>
              <w:t xml:space="preserve">Non breeding homes: Be sure your male puppy is neutered before he starts to hike his leg, as this is a sign of sexual maturity. Hiking his leg is marking his territory and not normal urination. Females can mark/hike their leg as well so spay your girl as well!  Follow your </w:t>
            </w:r>
            <w:proofErr w:type="gramStart"/>
            <w:r w:rsidRPr="00591A57">
              <w:rPr>
                <w:rFonts w:ascii="Abadi MT Condensed" w:eastAsia="Times New Roman" w:hAnsi="Abadi MT Condensed" w:cs="Times New Roman"/>
                <w:color w:val="000000"/>
                <w:sz w:val="24"/>
                <w:szCs w:val="24"/>
                <w:shd w:val="clear" w:color="auto" w:fill="FFFF00"/>
              </w:rPr>
              <w:t>vets</w:t>
            </w:r>
            <w:proofErr w:type="gramEnd"/>
            <w:r w:rsidRPr="00591A57">
              <w:rPr>
                <w:rFonts w:ascii="Abadi MT Condensed" w:eastAsia="Times New Roman" w:hAnsi="Abadi MT Condensed" w:cs="Times New Roman"/>
                <w:color w:val="000000"/>
                <w:sz w:val="24"/>
                <w:szCs w:val="24"/>
                <w:shd w:val="clear" w:color="auto" w:fill="FFFF00"/>
              </w:rPr>
              <w:t xml:space="preserve"> recommendations.</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r>
            <w:proofErr w:type="gramStart"/>
            <w:r w:rsidRPr="00591A57">
              <w:rPr>
                <w:rFonts w:ascii="Abadi MT Condensed" w:eastAsia="Times New Roman" w:hAnsi="Abadi MT Condensed" w:cs="Times New Roman"/>
                <w:sz w:val="24"/>
                <w:szCs w:val="24"/>
              </w:rPr>
              <w:t>This is a fear of new situations and are</w:t>
            </w:r>
            <w:proofErr w:type="gramEnd"/>
            <w:r w:rsidRPr="00591A57">
              <w:rPr>
                <w:rFonts w:ascii="Abadi MT Condensed" w:eastAsia="Times New Roman" w:hAnsi="Abadi MT Condensed" w:cs="Times New Roman"/>
                <w:sz w:val="24"/>
                <w:szCs w:val="24"/>
              </w:rPr>
              <w:t xml:space="preserve"> handled with the upmost patience. The dog is encouraged to work it out on his own. If anything, it is better to ignore the whole situation than to reinforce the fear by praising the dog or petting him while he is afraid. When you "reassure" a dog with pets and "it's okay, </w:t>
            </w:r>
            <w:proofErr w:type="spellStart"/>
            <w:r w:rsidRPr="00591A57">
              <w:rPr>
                <w:rFonts w:ascii="Abadi MT Condensed" w:eastAsia="Times New Roman" w:hAnsi="Abadi MT Condensed" w:cs="Times New Roman"/>
                <w:sz w:val="24"/>
                <w:szCs w:val="24"/>
              </w:rPr>
              <w:t>fella</w:t>
            </w:r>
            <w:proofErr w:type="spellEnd"/>
            <w:r w:rsidRPr="00591A57">
              <w:rPr>
                <w:rFonts w:ascii="Abadi MT Condensed" w:eastAsia="Times New Roman" w:hAnsi="Abadi MT Condensed" w:cs="Times New Roman"/>
                <w:sz w:val="24"/>
                <w:szCs w:val="24"/>
              </w:rPr>
              <w:t xml:space="preserve">" in a high pitched voice, you are telling him it is okay to be frightened and you are creating a potential problem.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If your puppy appears apprehensive, avoid confrontation.</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Build confidence through training.</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Avoid any potentially overwhelming circumstances you cannot personally oversee, such as shipping your pup in the cargo bay of an airplane.</w:t>
            </w:r>
          </w:p>
        </w:tc>
      </w:tr>
      <w:tr w:rsidR="00591A57" w:rsidRPr="00591A57" w:rsidTr="00591A57">
        <w:trPr>
          <w:tblCellSpacing w:w="15" w:type="dxa"/>
        </w:trPr>
        <w:tc>
          <w:tcPr>
            <w:tcW w:w="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b/>
                <w:bCs/>
                <w:color w:val="000000"/>
                <w:sz w:val="24"/>
                <w:szCs w:val="24"/>
              </w:rPr>
              <w:t>Maturity</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color w:val="003366"/>
                <w:sz w:val="24"/>
                <w:szCs w:val="24"/>
              </w:rPr>
              <w:t>Are you done socializing? NO! Like your training efforts, which continue on into adulthood and throughout your dog’s entire life, you are never done with socialization. He still needs to meet and greet people, go places with you, and continue to share your world and your experiences, if you want him to continue to be the happy, friendly dog he is today.</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jc w:val="center"/>
              <w:rPr>
                <w:rFonts w:ascii="Times New Roman" w:eastAsia="Times New Roman" w:hAnsi="Times New Roman" w:cs="Times New Roman"/>
                <w:sz w:val="24"/>
                <w:szCs w:val="24"/>
              </w:rPr>
            </w:pPr>
            <w:r w:rsidRPr="00591A57">
              <w:rPr>
                <w:rFonts w:ascii="Abadi MT Condensed" w:eastAsia="Times New Roman" w:hAnsi="Abadi MT Condensed" w:cs="Times New Roman"/>
                <w:color w:val="000000"/>
                <w:sz w:val="24"/>
                <w:szCs w:val="24"/>
              </w:rPr>
              <w:t>1-4 years</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before="100" w:beforeAutospacing="1" w:after="100" w:afterAutospacing="1"/>
              <w:jc w:val="center"/>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Refers to sexual maturity as opposed to being full-grown. Smaller dogs mature earlier, larger dogs later. If you were lax in your work earlier on, you may now see the things you have missed: object guarding, unfavorable reactions towards unfamiliar people, animals, or things that your dog missed during the socialization stage.</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91A57" w:rsidRPr="00591A57" w:rsidRDefault="00591A57" w:rsidP="00591A57">
            <w:pPr>
              <w:spacing w:after="0"/>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br/>
              <w:t>Until this period has been reached, it is recommended that your pup remains crated or the equivalent (structure) when you are not available to supervise his behavior.</w:t>
            </w:r>
            <w:r w:rsidRPr="00591A57">
              <w:rPr>
                <w:rFonts w:ascii="Times New Roman" w:eastAsia="Times New Roman" w:hAnsi="Times New Roman" w:cs="Times New Roman"/>
                <w:sz w:val="24"/>
                <w:szCs w:val="24"/>
              </w:rPr>
              <w:t xml:space="preserve"> </w:t>
            </w:r>
          </w:p>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sz w:val="24"/>
                <w:szCs w:val="24"/>
              </w:rPr>
              <w:t>You will know when your dog can be trusted by testing him for short periods (10-15 minutes) while you leave the house. If your dog is damaging property while loose, he is not ready.</w:t>
            </w:r>
          </w:p>
        </w:tc>
      </w:tr>
    </w:tbl>
    <w:p w:rsidR="00591A57" w:rsidRPr="00591A57" w:rsidRDefault="00591A57" w:rsidP="00591A57">
      <w:pPr>
        <w:spacing w:before="100" w:beforeAutospacing="1" w:after="100" w:afterAutospacing="1"/>
        <w:rPr>
          <w:rFonts w:ascii="Times New Roman" w:eastAsia="Times New Roman" w:hAnsi="Times New Roman" w:cs="Times New Roman"/>
          <w:sz w:val="24"/>
          <w:szCs w:val="24"/>
        </w:rPr>
      </w:pPr>
      <w:r w:rsidRPr="00591A57">
        <w:rPr>
          <w:rFonts w:ascii="Abadi MT Condensed" w:eastAsia="Times New Roman" w:hAnsi="Abadi MT Condensed" w:cs="Times New Roman"/>
          <w:b/>
          <w:bCs/>
          <w:i/>
          <w:iCs/>
          <w:color w:val="000000"/>
          <w:sz w:val="20"/>
          <w:szCs w:val="20"/>
        </w:rPr>
        <w:br/>
        <w:t> </w:t>
      </w:r>
    </w:p>
    <w:p w:rsidR="00591A57" w:rsidRPr="00591A57" w:rsidRDefault="00943DE0" w:rsidP="00591A57">
      <w:pPr>
        <w:spacing w:before="100" w:beforeAutospacing="1" w:after="100" w:afterAutospacing="1"/>
        <w:jc w:val="center"/>
        <w:rPr>
          <w:rFonts w:ascii="Times New Roman" w:eastAsia="Times New Roman" w:hAnsi="Times New Roman" w:cs="Times New Roman"/>
          <w:sz w:val="24"/>
          <w:szCs w:val="24"/>
        </w:rPr>
      </w:pPr>
      <w:hyperlink r:id="rId4" w:history="1">
        <w:r w:rsidR="00591A57" w:rsidRPr="00591A57">
          <w:rPr>
            <w:rFonts w:ascii="Abadi MT Condensed" w:eastAsia="Times New Roman" w:hAnsi="Abadi MT Condensed" w:cs="Times New Roman"/>
            <w:color w:val="0000FF"/>
            <w:sz w:val="24"/>
            <w:szCs w:val="24"/>
            <w:u w:val="single"/>
          </w:rPr>
          <w:br/>
          <w:t> </w:t>
        </w:r>
      </w:hyperlink>
    </w:p>
    <w:p w:rsidR="006555C7" w:rsidRDefault="006F417B"/>
    <w:sectPr w:rsidR="006555C7" w:rsidSect="006F417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badi MT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591A57"/>
    <w:rsid w:val="000202FE"/>
    <w:rsid w:val="001D1E6F"/>
    <w:rsid w:val="00431930"/>
    <w:rsid w:val="00553764"/>
    <w:rsid w:val="00591A57"/>
    <w:rsid w:val="006F417B"/>
    <w:rsid w:val="00943DE0"/>
    <w:rsid w:val="00AE69FF"/>
    <w:rsid w:val="00C6747A"/>
    <w:rsid w:val="00E50D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1A57"/>
    <w:rPr>
      <w:color w:val="0000FF"/>
      <w:u w:val="single"/>
    </w:rPr>
  </w:style>
  <w:style w:type="paragraph" w:styleId="NormalWeb">
    <w:name w:val="Normal (Web)"/>
    <w:basedOn w:val="Normal"/>
    <w:uiPriority w:val="99"/>
    <w:unhideWhenUsed/>
    <w:rsid w:val="00591A5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41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9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mondsintheruff.com/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2014-08-04T19:31:00Z</cp:lastPrinted>
  <dcterms:created xsi:type="dcterms:W3CDTF">2013-08-11T17:12:00Z</dcterms:created>
  <dcterms:modified xsi:type="dcterms:W3CDTF">2014-08-04T19:35:00Z</dcterms:modified>
</cp:coreProperties>
</file>